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2160"/>
        </w:tabs>
        <w:spacing w:before="55" w:lineRule="auto"/>
        <w:ind w:lef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STEM Circle of Excellence Chapter Service Log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648" w:firstLine="0"/>
        <w:jc w:val="center"/>
        <w:rPr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For Community Service and NHS Activities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2019-2020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69" w:lineRule="auto"/>
        <w:ind w:left="648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NHS makes a difference!  NHS members are committed to serving the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648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Utilize this log to track your hours.  Make sure that you have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at least 30 hours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to make sure you have completed all of your service.</w:t>
      </w:r>
      <w:r w:rsidDel="00000000" w:rsidR="00000000" w:rsidRPr="00000000">
        <w:rPr>
          <w:rtl w:val="0"/>
        </w:rPr>
      </w:r>
    </w:p>
    <w:tbl>
      <w:tblPr>
        <w:tblStyle w:val="Table1"/>
        <w:tblW w:w="15030.0" w:type="dxa"/>
        <w:jc w:val="left"/>
        <w:tblInd w:w="-185.0" w:type="dxa"/>
        <w:tblLayout w:type="fixed"/>
        <w:tblLook w:val="0000"/>
      </w:tblPr>
      <w:tblGrid>
        <w:gridCol w:w="1142"/>
        <w:gridCol w:w="990"/>
        <w:gridCol w:w="2638"/>
        <w:gridCol w:w="2700"/>
        <w:gridCol w:w="2520"/>
        <w:gridCol w:w="2430"/>
        <w:gridCol w:w="2610"/>
        <w:tblGridChange w:id="0">
          <w:tblGrid>
            <w:gridCol w:w="1142"/>
            <w:gridCol w:w="990"/>
            <w:gridCol w:w="2638"/>
            <w:gridCol w:w="2700"/>
            <w:gridCol w:w="2520"/>
            <w:gridCol w:w="2430"/>
            <w:gridCol w:w="2610"/>
          </w:tblGrid>
        </w:tblGridChange>
      </w:tblGrid>
      <w:tr>
        <w:trPr>
          <w:trHeight w:val="4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ind w:right="496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ind w:right="27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Email Address: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Organization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ind w:right="76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Duty/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right="76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Description of 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ind w:right="211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Supervisor’s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Supervisor’s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Supervisor’s Contact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tabs>
          <w:tab w:val="center" w:pos="4680"/>
          <w:tab w:val="right" w:pos="9360"/>
        </w:tabs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118600" cy="5334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788289" y="3513301"/>
                          <a:ext cx="9115423" cy="533399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68.00000190734863" w:line="240"/>
                              <w:ind w:left="143.00000190734863" w:right="0" w:firstLine="28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***Community Service is unpaid work that benefits the community.***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Community Service Ideas: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Volunteer at the City of Raleigh, Leukemia and Lymphoma Society, an animal shelter, Boys and Girls’ Club, YMCA, YWCA, Boy Scouts of America, Girl Scouts, Salvation Army, Goodwill, a local food bank, Food Shuttle and a local church. Utilize this form to also track NHS activities for which there is no sign in.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118600" cy="5334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86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center" w:pos="4680"/>
          <w:tab w:val="right" w:pos="9360"/>
        </w:tabs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center" w:pos="4680"/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center" w:pos="4680"/>
          <w:tab w:val="right" w:pos="9360"/>
        </w:tabs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Student Signature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:________________________________________________________             Total Hours for this sheet: ___________Hours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center" w:pos="4680"/>
          <w:tab w:val="right" w:pos="9360"/>
        </w:tabs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ab/>
        <w:t xml:space="preserve">By signing above, I certify all information is accurate and any falsifications may result in dismissal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2240" w:w="15840"/>
      <w:pgMar w:bottom="720" w:top="18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tabs>
        <w:tab w:val="center" w:pos="4680"/>
        <w:tab w:val="right" w:pos="9360"/>
      </w:tabs>
      <w:spacing w:after="288" w:lineRule="auto"/>
      <w:rPr/>
    </w:pPr>
    <w:r w:rsidDel="00000000" w:rsidR="00000000" w:rsidRPr="00000000">
      <w:rPr>
        <w:rtl w:val="0"/>
      </w:rPr>
      <w:tab/>
      <w:tab/>
      <w:tab/>
      <w:tab/>
      <w:tab/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tabs>
        <w:tab w:val="center" w:pos="4680"/>
        <w:tab w:val="right" w:pos="9360"/>
      </w:tabs>
      <w:spacing w:before="1008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tabs>
        <w:tab w:val="center" w:pos="4680"/>
        <w:tab w:val="right" w:pos="9360"/>
      </w:tabs>
      <w:spacing w:before="1008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